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44" w:type="dxa"/>
        <w:tblLook w:val="04A0" w:firstRow="1" w:lastRow="0" w:firstColumn="1" w:lastColumn="0" w:noHBand="0" w:noVBand="1"/>
      </w:tblPr>
      <w:tblGrid>
        <w:gridCol w:w="1618"/>
        <w:gridCol w:w="2063"/>
        <w:gridCol w:w="236"/>
        <w:gridCol w:w="1467"/>
        <w:gridCol w:w="1073"/>
        <w:gridCol w:w="1716"/>
        <w:gridCol w:w="1771"/>
      </w:tblGrid>
      <w:tr w:rsidR="009E5715" w14:paraId="0D96FCAA" w14:textId="77777777" w:rsidTr="002602F0">
        <w:trPr>
          <w:gridAfter w:val="5"/>
          <w:wAfter w:w="6263" w:type="dxa"/>
        </w:trPr>
        <w:tc>
          <w:tcPr>
            <w:tcW w:w="1618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63" w:type="dxa"/>
          </w:tcPr>
          <w:p w14:paraId="33647935" w14:textId="3A8E4724" w:rsidR="009E5715" w:rsidRPr="009E5715" w:rsidRDefault="0011295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  <w:r w:rsidR="00501028">
              <w:rPr>
                <w:rFonts w:asciiTheme="majorHAnsi" w:hAnsiTheme="majorHAnsi"/>
                <w:b/>
              </w:rPr>
              <w:t xml:space="preserve">: </w:t>
            </w:r>
            <w:r w:rsidR="00D53085">
              <w:rPr>
                <w:rFonts w:asciiTheme="majorHAnsi" w:hAnsiTheme="majorHAnsi"/>
                <w:b/>
              </w:rPr>
              <w:t>Acute &amp; Emergency</w:t>
            </w:r>
          </w:p>
        </w:tc>
      </w:tr>
      <w:tr w:rsidR="00112957" w14:paraId="76A18808" w14:textId="77777777" w:rsidTr="002602F0">
        <w:tc>
          <w:tcPr>
            <w:tcW w:w="1618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63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67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073" w:type="dxa"/>
          </w:tcPr>
          <w:p w14:paraId="5D2AF4FE" w14:textId="7C44EB13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</w:t>
            </w:r>
            <w:r w:rsidR="00F0232D">
              <w:rPr>
                <w:rFonts w:asciiTheme="majorHAnsi" w:hAnsiTheme="majorHAnsi"/>
              </w:rPr>
              <w:t>S2</w:t>
            </w:r>
            <w:r w:rsidR="00112957">
              <w:rPr>
                <w:rFonts w:asciiTheme="majorHAnsi" w:hAnsiTheme="majorHAnsi"/>
              </w:rPr>
              <w:t>0</w:t>
            </w:r>
          </w:p>
        </w:tc>
        <w:tc>
          <w:tcPr>
            <w:tcW w:w="1716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771" w:type="dxa"/>
          </w:tcPr>
          <w:p w14:paraId="0521A41C" w14:textId="3E660D81" w:rsidR="00211CE9" w:rsidRDefault="0011295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Blood culture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2602F0">
        <w:tc>
          <w:tcPr>
            <w:tcW w:w="3640" w:type="dxa"/>
          </w:tcPr>
          <w:p w14:paraId="4B07CC8B" w14:textId="2BCC59A6" w:rsidR="009E5715" w:rsidRDefault="009C536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2602F0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2602F0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6C52F614" w14:textId="77777777" w:rsidR="002602F0" w:rsidRDefault="002602F0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45B75347" w14:textId="77777777" w:rsidR="002602F0" w:rsidRDefault="002602F0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p w14:paraId="2502A7EE" w14:textId="77777777" w:rsidR="002602F0" w:rsidRDefault="002602F0">
      <w:pPr>
        <w:rPr>
          <w:rFonts w:asciiTheme="majorHAnsi" w:hAnsiTheme="majorHAnsi"/>
        </w:rPr>
      </w:pPr>
    </w:p>
    <w:p w14:paraId="71F126D5" w14:textId="77777777" w:rsidR="002602F0" w:rsidRDefault="002602F0">
      <w:pPr>
        <w:rPr>
          <w:rFonts w:asciiTheme="majorHAnsi" w:hAnsiTheme="majorHAnsi"/>
        </w:rPr>
      </w:pPr>
    </w:p>
    <w:p w14:paraId="4B6B9D42" w14:textId="77777777" w:rsidR="002602F0" w:rsidRDefault="002602F0">
      <w:pPr>
        <w:rPr>
          <w:rFonts w:asciiTheme="majorHAnsi" w:hAnsiTheme="majorHAnsi"/>
        </w:rPr>
      </w:pPr>
    </w:p>
    <w:p w14:paraId="7A7CCBC2" w14:textId="77777777" w:rsidR="002602F0" w:rsidRDefault="002602F0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39F5F98A" w:rsidR="0044090B" w:rsidRPr="0044090B" w:rsidRDefault="00112957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Blood culture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6D5A7247" w14:textId="77777777" w:rsidR="003A4C7E" w:rsidRDefault="003A4C7E" w:rsidP="008C54F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01221344" w14:textId="77777777" w:rsidR="002602F0" w:rsidRDefault="002602F0" w:rsidP="002602F0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clearly and succinctly </w:t>
            </w:r>
          </w:p>
          <w:p w14:paraId="1349BDEB" w14:textId="77777777" w:rsidR="002602F0" w:rsidRDefault="002602F0" w:rsidP="002602F0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Where appropriate, they </w:t>
            </w:r>
            <w:r w:rsidRPr="003A4C7E">
              <w:rPr>
                <w:rFonts w:asciiTheme="majorHAnsi" w:hAnsiTheme="majorHAnsi"/>
              </w:rPr>
              <w:t xml:space="preserve">examine the patient </w:t>
            </w:r>
            <w:r>
              <w:rPr>
                <w:rFonts w:asciiTheme="majorHAnsi" w:hAnsiTheme="majorHAnsi"/>
              </w:rPr>
              <w:t xml:space="preserve">and perform the procedure </w:t>
            </w:r>
            <w:r w:rsidRPr="003A4C7E">
              <w:rPr>
                <w:rFonts w:asciiTheme="majorHAnsi" w:hAnsiTheme="majorHAnsi"/>
              </w:rPr>
              <w:t>in a way that ensures their comfort</w:t>
            </w:r>
          </w:p>
          <w:p w14:paraId="0F07AC47" w14:textId="77777777" w:rsidR="002602F0" w:rsidRDefault="002602F0" w:rsidP="002602F0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choose the most appropriate </w:t>
            </w:r>
            <w:r>
              <w:rPr>
                <w:rFonts w:asciiTheme="majorHAnsi" w:hAnsiTheme="majorHAnsi"/>
              </w:rPr>
              <w:t>equipment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and method, </w:t>
            </w:r>
            <w:r w:rsidRPr="003A4C7E">
              <w:rPr>
                <w:rFonts w:asciiTheme="majorHAnsi" w:hAnsiTheme="majorHAnsi"/>
              </w:rPr>
              <w:t>and demonstrate an efficient and fluent technique</w:t>
            </w:r>
          </w:p>
          <w:p w14:paraId="3468DED9" w14:textId="77777777" w:rsidR="002602F0" w:rsidRDefault="002602F0" w:rsidP="002602F0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When appropriate they can recognise </w:t>
            </w:r>
            <w:r>
              <w:rPr>
                <w:rFonts w:asciiTheme="majorHAnsi" w:hAnsiTheme="majorHAnsi"/>
              </w:rPr>
              <w:t>potential difficulties</w:t>
            </w:r>
            <w:r w:rsidRPr="003A4C7E">
              <w:rPr>
                <w:rFonts w:asciiTheme="majorHAnsi" w:hAnsiTheme="majorHAnsi"/>
              </w:rPr>
              <w:t xml:space="preserve"> and take steps to account for these</w:t>
            </w:r>
          </w:p>
          <w:p w14:paraId="3639EBC2" w14:textId="77777777" w:rsidR="002602F0" w:rsidRDefault="002602F0" w:rsidP="002602F0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record and describe the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accurately</w:t>
            </w:r>
          </w:p>
          <w:p w14:paraId="4F47A804" w14:textId="67164728" w:rsidR="003A4C7E" w:rsidRPr="003A4C7E" w:rsidRDefault="002602F0" w:rsidP="002602F0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adopt a sterile technique</w:t>
            </w:r>
            <w:r w:rsidRPr="003A4C7E">
              <w:rPr>
                <w:rFonts w:asciiTheme="majorHAnsi" w:hAnsiTheme="majorHAnsi"/>
              </w:rPr>
              <w:t xml:space="preserve"> to prevent infection</w:t>
            </w:r>
          </w:p>
        </w:tc>
        <w:tc>
          <w:tcPr>
            <w:tcW w:w="4953" w:type="dxa"/>
          </w:tcPr>
          <w:p w14:paraId="0B54AAC9" w14:textId="77777777" w:rsidR="003A4C7E" w:rsidRDefault="003A4C7E" w:rsidP="008C54FA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72C490C2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Struggles to explain the test to patients clearly</w:t>
            </w:r>
          </w:p>
          <w:p w14:paraId="35CFD755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are unable to adjust the equipment appropriately and appear unfamiliar with it</w:t>
            </w:r>
          </w:p>
          <w:p w14:paraId="0CF9BED0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36DFD36A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72FD0C9D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miss sources of potential error altogether and/or fail to describe them</w:t>
            </w:r>
          </w:p>
          <w:p w14:paraId="4ABFB730" w14:textId="03E78730" w:rsidR="003A4C7E" w:rsidRP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do not record results accurately and appear unaware of sterility protocol for the equipment</w:t>
            </w:r>
          </w:p>
        </w:tc>
      </w:tr>
    </w:tbl>
    <w:p w14:paraId="48CA395A" w14:textId="566F1726" w:rsidR="0044090B" w:rsidRDefault="0044090B">
      <w:pPr>
        <w:rPr>
          <w:rFonts w:asciiTheme="majorHAnsi" w:hAnsiTheme="majorHAnsi"/>
        </w:rPr>
      </w:pPr>
    </w:p>
    <w:p w14:paraId="5CB4AB3C" w14:textId="77777777" w:rsidR="002602F0" w:rsidRPr="004B40DA" w:rsidRDefault="002602F0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29"/>
        <w:gridCol w:w="2524"/>
        <w:gridCol w:w="2408"/>
        <w:gridCol w:w="2408"/>
      </w:tblGrid>
      <w:tr w:rsidR="004B40DA" w:rsidRPr="004B40DA" w14:paraId="2F479926" w14:textId="77777777" w:rsidTr="002602F0">
        <w:tc>
          <w:tcPr>
            <w:tcW w:w="252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509C626F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112957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52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08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408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7A5E5F" w:rsidRPr="004B40DA" w14:paraId="3F08536E" w14:textId="77777777" w:rsidTr="002602F0">
        <w:tc>
          <w:tcPr>
            <w:tcW w:w="2529" w:type="dxa"/>
            <w:tcBorders>
              <w:top w:val="double" w:sz="4" w:space="0" w:color="auto"/>
              <w:bottom w:val="single" w:sz="18" w:space="0" w:color="auto"/>
              <w:right w:val="double" w:sz="4" w:space="0" w:color="auto"/>
            </w:tcBorders>
          </w:tcPr>
          <w:p w14:paraId="68CB0F2F" w14:textId="4C9616A2" w:rsidR="007A5E5F" w:rsidRPr="004B40DA" w:rsidRDefault="007A5E5F" w:rsidP="007A5E5F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Reduce the risk of cross infection by adopting the correct technique of hand cleaning and maintaining hand hygiene.</w:t>
            </w:r>
          </w:p>
        </w:tc>
        <w:tc>
          <w:tcPr>
            <w:tcW w:w="2524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</w:tcBorders>
          </w:tcPr>
          <w:p w14:paraId="511269BF" w14:textId="77777777" w:rsidR="007A5E5F" w:rsidRPr="004B40DA" w:rsidRDefault="007A5E5F" w:rsidP="007A5E5F">
            <w:pPr>
              <w:rPr>
                <w:rFonts w:asciiTheme="majorHAnsi" w:hAnsiTheme="majorHAnsi"/>
              </w:rPr>
            </w:pPr>
          </w:p>
        </w:tc>
        <w:tc>
          <w:tcPr>
            <w:tcW w:w="2408" w:type="dxa"/>
            <w:tcBorders>
              <w:top w:val="double" w:sz="4" w:space="0" w:color="auto"/>
              <w:bottom w:val="single" w:sz="18" w:space="0" w:color="auto"/>
            </w:tcBorders>
          </w:tcPr>
          <w:p w14:paraId="4A6F9EE6" w14:textId="77777777" w:rsidR="007A5E5F" w:rsidRPr="004B40DA" w:rsidRDefault="007A5E5F" w:rsidP="007A5E5F">
            <w:pPr>
              <w:rPr>
                <w:rFonts w:asciiTheme="majorHAnsi" w:hAnsiTheme="majorHAnsi"/>
              </w:rPr>
            </w:pPr>
          </w:p>
        </w:tc>
        <w:tc>
          <w:tcPr>
            <w:tcW w:w="2408" w:type="dxa"/>
            <w:tcBorders>
              <w:top w:val="double" w:sz="4" w:space="0" w:color="auto"/>
              <w:bottom w:val="single" w:sz="18" w:space="0" w:color="auto"/>
            </w:tcBorders>
          </w:tcPr>
          <w:p w14:paraId="372FC794" w14:textId="77777777" w:rsidR="007A5E5F" w:rsidRPr="004B40DA" w:rsidRDefault="007A5E5F" w:rsidP="007A5E5F">
            <w:pPr>
              <w:rPr>
                <w:rFonts w:asciiTheme="majorHAnsi" w:hAnsiTheme="majorHAnsi"/>
              </w:rPr>
            </w:pPr>
          </w:p>
        </w:tc>
      </w:tr>
      <w:tr w:rsidR="007A5E5F" w:rsidRPr="004B40DA" w14:paraId="39424031" w14:textId="77777777" w:rsidTr="002602F0">
        <w:tc>
          <w:tcPr>
            <w:tcW w:w="2529" w:type="dxa"/>
            <w:tcBorders>
              <w:top w:val="single" w:sz="18" w:space="0" w:color="auto"/>
              <w:bottom w:val="single" w:sz="18" w:space="0" w:color="auto"/>
              <w:right w:val="double" w:sz="4" w:space="0" w:color="auto"/>
            </w:tcBorders>
          </w:tcPr>
          <w:p w14:paraId="6A43B99D" w14:textId="34EF12B4" w:rsidR="007A5E5F" w:rsidRPr="00112957" w:rsidRDefault="007A5E5F" w:rsidP="007A5E5F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Understand and apply local and national hand hygiene policies.</w:t>
            </w:r>
          </w:p>
        </w:tc>
        <w:tc>
          <w:tcPr>
            <w:tcW w:w="2524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</w:tcBorders>
          </w:tcPr>
          <w:p w14:paraId="4334A5B0" w14:textId="77777777" w:rsidR="007A5E5F" w:rsidRPr="004B40DA" w:rsidRDefault="007A5E5F" w:rsidP="007A5E5F">
            <w:pPr>
              <w:rPr>
                <w:rFonts w:asciiTheme="majorHAnsi" w:hAnsiTheme="majorHAnsi"/>
              </w:rPr>
            </w:pPr>
          </w:p>
        </w:tc>
        <w:tc>
          <w:tcPr>
            <w:tcW w:w="2408" w:type="dxa"/>
            <w:tcBorders>
              <w:top w:val="single" w:sz="18" w:space="0" w:color="auto"/>
              <w:bottom w:val="single" w:sz="18" w:space="0" w:color="auto"/>
            </w:tcBorders>
          </w:tcPr>
          <w:p w14:paraId="55C51FC3" w14:textId="77777777" w:rsidR="007A5E5F" w:rsidRPr="004B40DA" w:rsidRDefault="007A5E5F" w:rsidP="007A5E5F">
            <w:pPr>
              <w:rPr>
                <w:rFonts w:asciiTheme="majorHAnsi" w:hAnsiTheme="majorHAnsi"/>
              </w:rPr>
            </w:pPr>
          </w:p>
        </w:tc>
        <w:tc>
          <w:tcPr>
            <w:tcW w:w="2408" w:type="dxa"/>
            <w:tcBorders>
              <w:top w:val="single" w:sz="18" w:space="0" w:color="auto"/>
              <w:bottom w:val="single" w:sz="18" w:space="0" w:color="auto"/>
            </w:tcBorders>
          </w:tcPr>
          <w:p w14:paraId="066058FB" w14:textId="77777777" w:rsidR="007A5E5F" w:rsidRPr="004B40DA" w:rsidRDefault="007A5E5F" w:rsidP="007A5E5F">
            <w:pPr>
              <w:rPr>
                <w:rFonts w:asciiTheme="majorHAnsi" w:hAnsiTheme="majorHAnsi"/>
              </w:rPr>
            </w:pPr>
          </w:p>
        </w:tc>
      </w:tr>
      <w:tr w:rsidR="007A5E5F" w:rsidRPr="004B40DA" w14:paraId="699DE579" w14:textId="77777777" w:rsidTr="002602F0">
        <w:tc>
          <w:tcPr>
            <w:tcW w:w="2529" w:type="dxa"/>
            <w:tcBorders>
              <w:top w:val="single" w:sz="18" w:space="0" w:color="auto"/>
              <w:bottom w:val="single" w:sz="18" w:space="0" w:color="auto"/>
              <w:right w:val="double" w:sz="4" w:space="0" w:color="auto"/>
            </w:tcBorders>
          </w:tcPr>
          <w:p w14:paraId="63CFCD08" w14:textId="50BB3C91" w:rsidR="007A5E5F" w:rsidRPr="00112957" w:rsidRDefault="007A5E5F" w:rsidP="007A5E5F">
            <w:pPr>
              <w:rPr>
                <w:rFonts w:asciiTheme="majorHAnsi" w:hAnsiTheme="majorHAnsi"/>
              </w:rPr>
            </w:pPr>
            <w:r w:rsidRPr="00112957">
              <w:rPr>
                <w:rFonts w:asciiTheme="majorHAnsi" w:hAnsiTheme="majorHAnsi"/>
              </w:rPr>
              <w:t>Take samples for blood culture using sterile precautions.</w:t>
            </w:r>
          </w:p>
        </w:tc>
        <w:tc>
          <w:tcPr>
            <w:tcW w:w="2524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</w:tcBorders>
          </w:tcPr>
          <w:p w14:paraId="35F99F4C" w14:textId="77777777" w:rsidR="007A5E5F" w:rsidRPr="004B40DA" w:rsidRDefault="007A5E5F" w:rsidP="007A5E5F">
            <w:pPr>
              <w:rPr>
                <w:rFonts w:asciiTheme="majorHAnsi" w:hAnsiTheme="majorHAnsi"/>
              </w:rPr>
            </w:pPr>
          </w:p>
        </w:tc>
        <w:tc>
          <w:tcPr>
            <w:tcW w:w="2408" w:type="dxa"/>
            <w:tcBorders>
              <w:top w:val="single" w:sz="18" w:space="0" w:color="auto"/>
              <w:bottom w:val="single" w:sz="18" w:space="0" w:color="auto"/>
            </w:tcBorders>
          </w:tcPr>
          <w:p w14:paraId="4460F5F5" w14:textId="77777777" w:rsidR="007A5E5F" w:rsidRPr="004B40DA" w:rsidRDefault="007A5E5F" w:rsidP="007A5E5F">
            <w:pPr>
              <w:rPr>
                <w:rFonts w:asciiTheme="majorHAnsi" w:hAnsiTheme="majorHAnsi"/>
              </w:rPr>
            </w:pPr>
          </w:p>
        </w:tc>
        <w:tc>
          <w:tcPr>
            <w:tcW w:w="2408" w:type="dxa"/>
            <w:tcBorders>
              <w:top w:val="single" w:sz="18" w:space="0" w:color="auto"/>
              <w:bottom w:val="single" w:sz="18" w:space="0" w:color="auto"/>
            </w:tcBorders>
          </w:tcPr>
          <w:p w14:paraId="56C89F8E" w14:textId="77777777" w:rsidR="007A5E5F" w:rsidRPr="004B40DA" w:rsidRDefault="007A5E5F" w:rsidP="007A5E5F">
            <w:pPr>
              <w:rPr>
                <w:rFonts w:asciiTheme="majorHAnsi" w:hAnsiTheme="majorHAnsi"/>
              </w:rPr>
            </w:pPr>
          </w:p>
        </w:tc>
      </w:tr>
      <w:tr w:rsidR="007A5E5F" w:rsidRPr="004B40DA" w14:paraId="71792278" w14:textId="77777777" w:rsidTr="002602F0">
        <w:tc>
          <w:tcPr>
            <w:tcW w:w="2529" w:type="dxa"/>
            <w:tcBorders>
              <w:top w:val="single" w:sz="18" w:space="0" w:color="auto"/>
              <w:bottom w:val="single" w:sz="18" w:space="0" w:color="auto"/>
              <w:right w:val="double" w:sz="4" w:space="0" w:color="auto"/>
            </w:tcBorders>
          </w:tcPr>
          <w:p w14:paraId="3D75748F" w14:textId="15EA6CDC" w:rsidR="007A5E5F" w:rsidRPr="004B40DA" w:rsidRDefault="007A5E5F" w:rsidP="007A5E5F">
            <w:pPr>
              <w:rPr>
                <w:rFonts w:asciiTheme="majorHAnsi" w:hAnsiTheme="majorHAnsi"/>
              </w:rPr>
            </w:pPr>
            <w:r w:rsidRPr="00112957">
              <w:rPr>
                <w:rFonts w:asciiTheme="majorHAnsi" w:hAnsiTheme="majorHAnsi"/>
              </w:rPr>
              <w:t>Understand the limitations of the investigation and be able to interpret the results.</w:t>
            </w:r>
          </w:p>
        </w:tc>
        <w:tc>
          <w:tcPr>
            <w:tcW w:w="2524" w:type="dxa"/>
            <w:tcBorders>
              <w:top w:val="single" w:sz="18" w:space="0" w:color="auto"/>
              <w:left w:val="double" w:sz="4" w:space="0" w:color="auto"/>
              <w:bottom w:val="single" w:sz="18" w:space="0" w:color="auto"/>
            </w:tcBorders>
          </w:tcPr>
          <w:p w14:paraId="5E05645E" w14:textId="77777777" w:rsidR="007A5E5F" w:rsidRPr="004B40DA" w:rsidRDefault="007A5E5F" w:rsidP="007A5E5F">
            <w:pPr>
              <w:rPr>
                <w:rFonts w:asciiTheme="majorHAnsi" w:hAnsiTheme="majorHAnsi"/>
              </w:rPr>
            </w:pPr>
          </w:p>
        </w:tc>
        <w:tc>
          <w:tcPr>
            <w:tcW w:w="2408" w:type="dxa"/>
            <w:tcBorders>
              <w:top w:val="single" w:sz="18" w:space="0" w:color="auto"/>
              <w:bottom w:val="single" w:sz="18" w:space="0" w:color="auto"/>
            </w:tcBorders>
          </w:tcPr>
          <w:p w14:paraId="0FE862DC" w14:textId="77777777" w:rsidR="007A5E5F" w:rsidRPr="004B40DA" w:rsidRDefault="007A5E5F" w:rsidP="007A5E5F">
            <w:pPr>
              <w:rPr>
                <w:rFonts w:asciiTheme="majorHAnsi" w:hAnsiTheme="majorHAnsi"/>
              </w:rPr>
            </w:pPr>
          </w:p>
        </w:tc>
        <w:tc>
          <w:tcPr>
            <w:tcW w:w="2408" w:type="dxa"/>
            <w:tcBorders>
              <w:top w:val="single" w:sz="18" w:space="0" w:color="auto"/>
              <w:bottom w:val="single" w:sz="18" w:space="0" w:color="auto"/>
            </w:tcBorders>
          </w:tcPr>
          <w:p w14:paraId="61255D4C" w14:textId="77777777" w:rsidR="007A5E5F" w:rsidRPr="004B40DA" w:rsidRDefault="007A5E5F" w:rsidP="007A5E5F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1A179B" w14:textId="77777777" w:rsidR="002602F0" w:rsidRDefault="002602F0" w:rsidP="00FE6453">
      <w:pPr>
        <w:rPr>
          <w:rFonts w:asciiTheme="majorHAnsi" w:hAnsiTheme="majorHAnsi"/>
          <w:b/>
        </w:rPr>
      </w:pPr>
    </w:p>
    <w:p w14:paraId="760863FB" w14:textId="77777777" w:rsidR="002602F0" w:rsidRDefault="002602F0" w:rsidP="00FE6453">
      <w:pPr>
        <w:rPr>
          <w:rFonts w:asciiTheme="majorHAnsi" w:hAnsiTheme="majorHAnsi"/>
          <w:b/>
        </w:rPr>
      </w:pPr>
    </w:p>
    <w:p w14:paraId="3AF089BF" w14:textId="77777777" w:rsidR="002602F0" w:rsidRDefault="002602F0" w:rsidP="00FE6453">
      <w:pPr>
        <w:rPr>
          <w:rFonts w:asciiTheme="majorHAnsi" w:hAnsiTheme="majorHAnsi"/>
          <w:b/>
        </w:rPr>
      </w:pPr>
    </w:p>
    <w:p w14:paraId="38E13E14" w14:textId="77777777" w:rsidR="002602F0" w:rsidRDefault="002602F0" w:rsidP="00FE6453">
      <w:pPr>
        <w:rPr>
          <w:rFonts w:asciiTheme="majorHAnsi" w:hAnsiTheme="majorHAnsi"/>
          <w:b/>
        </w:rPr>
      </w:pPr>
    </w:p>
    <w:p w14:paraId="34174900" w14:textId="77777777" w:rsidR="002602F0" w:rsidRDefault="002602F0" w:rsidP="00FE6453">
      <w:pPr>
        <w:rPr>
          <w:rFonts w:asciiTheme="majorHAnsi" w:hAnsiTheme="majorHAnsi"/>
          <w:b/>
        </w:rPr>
      </w:pPr>
    </w:p>
    <w:p w14:paraId="048A27FE" w14:textId="7777777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lastRenderedPageBreak/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206C5CD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Level </w:t>
            </w:r>
            <w:r w:rsidR="00112957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405D8A59" w14:textId="77777777" w:rsidR="008F408A" w:rsidRDefault="008F408A" w:rsidP="00FE6453">
      <w:pPr>
        <w:rPr>
          <w:rFonts w:asciiTheme="majorHAnsi" w:hAnsiTheme="majorHAnsi"/>
          <w:b/>
        </w:rPr>
      </w:pPr>
    </w:p>
    <w:p w14:paraId="7C5866A1" w14:textId="77777777" w:rsidR="002602F0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3437A037" w14:textId="5E1D3476" w:rsid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 w:rsidR="002602F0">
        <w:rPr>
          <w:rFonts w:asciiTheme="majorHAnsi" w:hAnsiTheme="majorHAnsi"/>
          <w:b/>
        </w:rPr>
        <w:t xml:space="preserve"> which skills could be improved.</w:t>
      </w:r>
    </w:p>
    <w:p w14:paraId="2EE68F89" w14:textId="77777777" w:rsidR="002602F0" w:rsidRPr="00FE6453" w:rsidRDefault="002602F0" w:rsidP="00FE6453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1C8B5BAA" w14:textId="77777777" w:rsidR="002602F0" w:rsidRDefault="002602F0" w:rsidP="00FE6453">
      <w:pPr>
        <w:rPr>
          <w:rFonts w:asciiTheme="majorHAnsi" w:hAnsiTheme="majorHAnsi"/>
        </w:rPr>
      </w:pPr>
      <w:r>
        <w:rPr>
          <w:rFonts w:asciiTheme="majorHAnsi" w:hAnsiTheme="majorHAnsi"/>
        </w:rPr>
        <w:t>S</w:t>
      </w:r>
      <w:r w:rsidR="00FE6453" w:rsidRPr="00FE6453">
        <w:rPr>
          <w:rFonts w:asciiTheme="majorHAnsi" w:hAnsiTheme="majorHAnsi"/>
        </w:rPr>
        <w:t>ignature of assessor………………………………………………………………………………….</w:t>
      </w:r>
    </w:p>
    <w:p w14:paraId="534FBA90" w14:textId="77777777" w:rsidR="002602F0" w:rsidRDefault="002602F0" w:rsidP="00FE6453">
      <w:pPr>
        <w:rPr>
          <w:rFonts w:asciiTheme="majorHAnsi" w:hAnsiTheme="majorHAnsi"/>
        </w:rPr>
      </w:pPr>
    </w:p>
    <w:p w14:paraId="34B50938" w14:textId="77777777" w:rsidR="002602F0" w:rsidRDefault="002602F0" w:rsidP="00FE6453">
      <w:pPr>
        <w:rPr>
          <w:rFonts w:asciiTheme="majorHAnsi" w:hAnsiTheme="majorHAnsi"/>
        </w:rPr>
      </w:pPr>
    </w:p>
    <w:p w14:paraId="42184CF3" w14:textId="29483CC2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3E099B99" w14:textId="77777777" w:rsidR="008F408A" w:rsidRDefault="008F408A">
      <w:pPr>
        <w:rPr>
          <w:rFonts w:asciiTheme="majorHAnsi" w:hAnsiTheme="majorHAnsi"/>
        </w:rPr>
      </w:pPr>
    </w:p>
    <w:p w14:paraId="0D41AB06" w14:textId="77777777" w:rsidR="008F408A" w:rsidRDefault="008F408A">
      <w:pPr>
        <w:rPr>
          <w:rFonts w:asciiTheme="majorHAnsi" w:hAnsiTheme="majorHAnsi"/>
        </w:rPr>
      </w:pPr>
    </w:p>
    <w:p w14:paraId="4DB855DB" w14:textId="202F7A32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E7910" w14:textId="77777777" w:rsidR="00374CFA" w:rsidRDefault="00374CFA" w:rsidP="00FE6453">
      <w:r>
        <w:separator/>
      </w:r>
    </w:p>
  </w:endnote>
  <w:endnote w:type="continuationSeparator" w:id="0">
    <w:p w14:paraId="596638F6" w14:textId="77777777" w:rsidR="00374CFA" w:rsidRDefault="00374CFA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217117280"/>
      <w:docPartObj>
        <w:docPartGallery w:val="Page Numbers (Bottom of Page)"/>
        <w:docPartUnique/>
      </w:docPartObj>
    </w:sdtPr>
    <w:sdtContent>
      <w:p w14:paraId="0F4561BD" w14:textId="26B3D337" w:rsidR="002602F0" w:rsidRDefault="002602F0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9F0359B" w14:textId="77777777" w:rsidR="002602F0" w:rsidRDefault="002602F0" w:rsidP="002602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ajorHAnsi" w:hAnsiTheme="majorHAnsi" w:cstheme="majorHAnsi"/>
        <w:sz w:val="22"/>
        <w:szCs w:val="22"/>
      </w:rPr>
      <w:id w:val="944899481"/>
      <w:docPartObj>
        <w:docPartGallery w:val="Page Numbers (Bottom of Page)"/>
        <w:docPartUnique/>
      </w:docPartObj>
    </w:sdtPr>
    <w:sdtContent>
      <w:p w14:paraId="7386CD7E" w14:textId="30AE494E" w:rsidR="002602F0" w:rsidRPr="002602F0" w:rsidRDefault="002602F0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2602F0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2602F0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2602F0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2602F0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2602F0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18223638" w14:textId="77777777" w:rsidR="002602F0" w:rsidRDefault="002602F0" w:rsidP="002602F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20086" w14:textId="77777777" w:rsidR="00374CFA" w:rsidRDefault="00374CFA" w:rsidP="00FE6453">
      <w:r>
        <w:separator/>
      </w:r>
    </w:p>
  </w:footnote>
  <w:footnote w:type="continuationSeparator" w:id="0">
    <w:p w14:paraId="4FF8437E" w14:textId="77777777" w:rsidR="00374CFA" w:rsidRDefault="00374CFA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0F857" w14:textId="6E499D3B" w:rsidR="002602F0" w:rsidRPr="002602F0" w:rsidRDefault="002602F0">
    <w:pPr>
      <w:pStyle w:val="Header"/>
      <w:rPr>
        <w:rFonts w:asciiTheme="majorHAnsi" w:hAnsiTheme="majorHAnsi" w:cstheme="majorHAnsi"/>
        <w:sz w:val="22"/>
        <w:szCs w:val="22"/>
      </w:rPr>
    </w:pPr>
    <w:r w:rsidRPr="002602F0">
      <w:rPr>
        <w:rFonts w:asciiTheme="majorHAnsi" w:hAnsiTheme="majorHAnsi" w:cstheme="majorHAnsi"/>
        <w:sz w:val="22"/>
        <w:szCs w:val="22"/>
      </w:rPr>
      <w:t>PS20 – Blood culture</w:t>
    </w:r>
  </w:p>
  <w:p w14:paraId="711B8AB2" w14:textId="77777777" w:rsidR="002602F0" w:rsidRDefault="002602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9572820">
    <w:abstractNumId w:val="1"/>
  </w:num>
  <w:num w:numId="2" w16cid:durableId="241910439">
    <w:abstractNumId w:val="4"/>
  </w:num>
  <w:num w:numId="3" w16cid:durableId="162280493">
    <w:abstractNumId w:val="2"/>
  </w:num>
  <w:num w:numId="4" w16cid:durableId="906306237">
    <w:abstractNumId w:val="0"/>
  </w:num>
  <w:num w:numId="5" w16cid:durableId="3827509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112957"/>
    <w:rsid w:val="001638B5"/>
    <w:rsid w:val="00211CE9"/>
    <w:rsid w:val="002602F0"/>
    <w:rsid w:val="002A469B"/>
    <w:rsid w:val="002D50F4"/>
    <w:rsid w:val="00374CFA"/>
    <w:rsid w:val="003A4C7E"/>
    <w:rsid w:val="0044090B"/>
    <w:rsid w:val="004B40DA"/>
    <w:rsid w:val="00501028"/>
    <w:rsid w:val="00522C7E"/>
    <w:rsid w:val="005D4506"/>
    <w:rsid w:val="0075378D"/>
    <w:rsid w:val="007A5E5F"/>
    <w:rsid w:val="0083511A"/>
    <w:rsid w:val="008C54FA"/>
    <w:rsid w:val="008E1F0C"/>
    <w:rsid w:val="008F408A"/>
    <w:rsid w:val="009C536E"/>
    <w:rsid w:val="009E5715"/>
    <w:rsid w:val="00A93119"/>
    <w:rsid w:val="00AB08AE"/>
    <w:rsid w:val="00B154BD"/>
    <w:rsid w:val="00BF0E63"/>
    <w:rsid w:val="00C43248"/>
    <w:rsid w:val="00D53085"/>
    <w:rsid w:val="00F0232D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260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2019-01-28T21:41:00Z</dcterms:created>
  <dcterms:modified xsi:type="dcterms:W3CDTF">2023-11-01T23:22:00Z</dcterms:modified>
</cp:coreProperties>
</file>